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B1" w:rsidRPr="00A52026" w:rsidRDefault="005B253A" w:rsidP="00121275">
      <w:pPr>
        <w:pStyle w:val="Titre"/>
        <w:spacing w:line="360" w:lineRule="auto"/>
        <w:jc w:val="both"/>
        <w:rPr>
          <w:rFonts w:ascii="Times New Roman" w:hAnsi="Times New Roman" w:cs="Times New Roman"/>
        </w:rPr>
      </w:pPr>
      <w:r w:rsidRPr="00A52026">
        <w:rPr>
          <w:rFonts w:ascii="Times New Roman" w:hAnsi="Times New Roman" w:cs="Times New Roman"/>
        </w:rPr>
        <w:t>Civils et militaires dans la première Guerre mondiale</w:t>
      </w:r>
    </w:p>
    <w:p w:rsidR="005B253A" w:rsidRPr="00A52026" w:rsidRDefault="005B253A" w:rsidP="00121275">
      <w:pPr>
        <w:spacing w:line="360" w:lineRule="auto"/>
        <w:jc w:val="both"/>
        <w:rPr>
          <w:rFonts w:ascii="Times New Roman" w:hAnsi="Times New Roman" w:cs="Times New Roman"/>
        </w:rPr>
      </w:pPr>
    </w:p>
    <w:p w:rsidR="005B253A" w:rsidRPr="00A52026" w:rsidRDefault="005B253A" w:rsidP="00121275">
      <w:pPr>
        <w:spacing w:line="360" w:lineRule="auto"/>
        <w:jc w:val="both"/>
        <w:rPr>
          <w:rFonts w:ascii="Times New Roman" w:hAnsi="Times New Roman" w:cs="Times New Roman"/>
          <w:b/>
        </w:rPr>
      </w:pPr>
      <w:r w:rsidRPr="00A52026">
        <w:rPr>
          <w:rFonts w:ascii="Times New Roman" w:hAnsi="Times New Roman" w:cs="Times New Roman"/>
          <w:b/>
        </w:rPr>
        <w:t>Co</w:t>
      </w:r>
      <w:r w:rsidR="00FD3E8D">
        <w:rPr>
          <w:rFonts w:ascii="Times New Roman" w:hAnsi="Times New Roman" w:cs="Times New Roman"/>
          <w:b/>
        </w:rPr>
        <w:t>mment la grande guerre (1914-191</w:t>
      </w:r>
      <w:bookmarkStart w:id="0" w:name="_GoBack"/>
      <w:bookmarkEnd w:id="0"/>
      <w:r w:rsidRPr="00A52026">
        <w:rPr>
          <w:rFonts w:ascii="Times New Roman" w:hAnsi="Times New Roman" w:cs="Times New Roman"/>
          <w:b/>
        </w:rPr>
        <w:t>8) a-t-telle bouleversé les Etats et les sociétés ?</w:t>
      </w:r>
    </w:p>
    <w:p w:rsidR="005B253A" w:rsidRPr="00A52026" w:rsidRDefault="005B253A" w:rsidP="00121275">
      <w:pPr>
        <w:spacing w:line="360" w:lineRule="auto"/>
        <w:jc w:val="both"/>
        <w:rPr>
          <w:rFonts w:ascii="Times New Roman" w:hAnsi="Times New Roman" w:cs="Times New Roman"/>
        </w:rPr>
      </w:pPr>
    </w:p>
    <w:p w:rsidR="005B253A" w:rsidRPr="00A52026" w:rsidRDefault="005B253A" w:rsidP="00121275">
      <w:pPr>
        <w:pStyle w:val="Titre1"/>
        <w:numPr>
          <w:ilvl w:val="0"/>
          <w:numId w:val="4"/>
        </w:numPr>
        <w:spacing w:line="360" w:lineRule="auto"/>
        <w:jc w:val="both"/>
        <w:rPr>
          <w:rFonts w:ascii="Times New Roman" w:hAnsi="Times New Roman" w:cs="Times New Roman"/>
        </w:rPr>
      </w:pPr>
      <w:r w:rsidRPr="00A52026">
        <w:rPr>
          <w:rFonts w:ascii="Times New Roman" w:hAnsi="Times New Roman" w:cs="Times New Roman"/>
        </w:rPr>
        <w:t>Une guerre d’une ampleur et d’une violence inédites</w:t>
      </w:r>
    </w:p>
    <w:p w:rsidR="005B253A" w:rsidRPr="00A52026" w:rsidRDefault="005B253A" w:rsidP="00121275">
      <w:pPr>
        <w:pStyle w:val="Titre2"/>
        <w:numPr>
          <w:ilvl w:val="0"/>
          <w:numId w:val="5"/>
        </w:numPr>
        <w:spacing w:line="360" w:lineRule="auto"/>
        <w:jc w:val="both"/>
        <w:rPr>
          <w:rFonts w:ascii="Times New Roman" w:hAnsi="Times New Roman" w:cs="Times New Roman"/>
        </w:rPr>
      </w:pPr>
      <w:r w:rsidRPr="00A52026">
        <w:rPr>
          <w:rFonts w:ascii="Times New Roman" w:hAnsi="Times New Roman" w:cs="Times New Roman"/>
        </w:rPr>
        <w:t>Longueur et extension du conflit</w:t>
      </w:r>
    </w:p>
    <w:p w:rsidR="005B253A" w:rsidRPr="00A52026" w:rsidRDefault="005B253A"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En 1914, les Etats espèrent une guerre courte mais, après les grands assauts, les hommes s’enterrent dans les tranchées. Les Alliés</w:t>
      </w:r>
      <w:r w:rsidR="00F60DA4" w:rsidRPr="00A52026">
        <w:rPr>
          <w:rFonts w:ascii="Times New Roman" w:hAnsi="Times New Roman" w:cs="Times New Roman"/>
          <w:sz w:val="24"/>
          <w:szCs w:val="24"/>
        </w:rPr>
        <w:t xml:space="preserve"> remportent la guerre en 1918, aidés par les Etats-Unis depuis avril1917.</w:t>
      </w:r>
    </w:p>
    <w:p w:rsidR="00F60DA4" w:rsidRPr="00A52026" w:rsidRDefault="00F60DA4"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70 millions d’hommes, de tous les continents, se sont battus. La guerre a fait plus de 9 millions de morts et les pertes matérielles sont très importantes.</w:t>
      </w:r>
    </w:p>
    <w:p w:rsidR="001E15F7" w:rsidRPr="00A52026" w:rsidRDefault="00F60DA4" w:rsidP="00121275">
      <w:pPr>
        <w:pStyle w:val="Titre2"/>
        <w:numPr>
          <w:ilvl w:val="0"/>
          <w:numId w:val="5"/>
        </w:numPr>
        <w:spacing w:line="360" w:lineRule="auto"/>
        <w:jc w:val="both"/>
        <w:rPr>
          <w:rFonts w:ascii="Times New Roman" w:hAnsi="Times New Roman" w:cs="Times New Roman"/>
        </w:rPr>
      </w:pPr>
      <w:r w:rsidRPr="00A52026">
        <w:rPr>
          <w:rFonts w:ascii="Times New Roman" w:hAnsi="Times New Roman" w:cs="Times New Roman"/>
        </w:rPr>
        <w:t>Violence des combats</w:t>
      </w:r>
    </w:p>
    <w:p w:rsidR="00F60DA4" w:rsidRPr="00A52026" w:rsidRDefault="00F60DA4"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Des armes de plus en plus destructrices sont mises au point. Les obus, les grenades déciment les bataillons et les gaz font leur apparition en 1915. Les batailles de Verdun et de la Somme (1916) sont les symboles de cette violence extrême des combats.</w:t>
      </w:r>
    </w:p>
    <w:p w:rsidR="001E15F7" w:rsidRPr="00A52026" w:rsidRDefault="00F60DA4" w:rsidP="00121275">
      <w:pPr>
        <w:pStyle w:val="Titre2"/>
        <w:numPr>
          <w:ilvl w:val="0"/>
          <w:numId w:val="5"/>
        </w:numPr>
        <w:spacing w:line="360" w:lineRule="auto"/>
        <w:jc w:val="both"/>
        <w:rPr>
          <w:rFonts w:ascii="Times New Roman" w:hAnsi="Times New Roman" w:cs="Times New Roman"/>
        </w:rPr>
      </w:pPr>
      <w:r w:rsidRPr="00A52026">
        <w:rPr>
          <w:rFonts w:ascii="Times New Roman" w:hAnsi="Times New Roman" w:cs="Times New Roman"/>
        </w:rPr>
        <w:t>Conditions matérielles des soldats</w:t>
      </w:r>
    </w:p>
    <w:p w:rsidR="00F60DA4" w:rsidRPr="00A52026" w:rsidRDefault="00F60DA4"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Les poilus survivent dans des milieux ravagés par les bombardements. Submergés par la boue, au milieu des rats et des poux, luttant contre le froid. Les hommes tiennent pour des motifs patriotiques (par amour pour leur pays), mais aussi grâce à la camaraderie du front (solidarité, entraide, quelques moments de détente) et par crainte de la répression.</w:t>
      </w:r>
    </w:p>
    <w:p w:rsidR="001E15F7" w:rsidRPr="00A52026" w:rsidRDefault="00F60DA4" w:rsidP="00121275">
      <w:pPr>
        <w:pStyle w:val="Titre1"/>
        <w:numPr>
          <w:ilvl w:val="0"/>
          <w:numId w:val="4"/>
        </w:numPr>
        <w:spacing w:line="360" w:lineRule="auto"/>
        <w:jc w:val="both"/>
        <w:rPr>
          <w:rFonts w:ascii="Times New Roman" w:hAnsi="Times New Roman" w:cs="Times New Roman"/>
        </w:rPr>
      </w:pPr>
      <w:r w:rsidRPr="00A52026">
        <w:rPr>
          <w:rFonts w:ascii="Times New Roman" w:hAnsi="Times New Roman" w:cs="Times New Roman"/>
        </w:rPr>
        <w:t>Des civils victimes de guerre</w:t>
      </w:r>
    </w:p>
    <w:p w:rsidR="001E15F7" w:rsidRPr="00A52026" w:rsidRDefault="00F60DA4" w:rsidP="00121275">
      <w:pPr>
        <w:pStyle w:val="Titre2"/>
        <w:numPr>
          <w:ilvl w:val="0"/>
          <w:numId w:val="6"/>
        </w:numPr>
        <w:spacing w:line="360" w:lineRule="auto"/>
        <w:jc w:val="both"/>
        <w:rPr>
          <w:rFonts w:ascii="Times New Roman" w:hAnsi="Times New Roman" w:cs="Times New Roman"/>
        </w:rPr>
      </w:pPr>
      <w:r w:rsidRPr="00A52026">
        <w:rPr>
          <w:rFonts w:ascii="Times New Roman" w:hAnsi="Times New Roman" w:cs="Times New Roman"/>
        </w:rPr>
        <w:t>Bombardements et occupation</w:t>
      </w:r>
    </w:p>
    <w:p w:rsidR="00F60DA4" w:rsidRPr="00A52026" w:rsidRDefault="00F60DA4"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Les bombardements des villes terrifient les populations. Certaines régions sont occupées par l’ennemi. La population est obligée de travailler pour l’adversaire. Dans certaines régions occupées, des milliers de civils sont envoyés dans des camps de travail (pour y faire des travaux forcés)</w:t>
      </w:r>
      <w:r w:rsidR="001E15F7" w:rsidRPr="00A52026">
        <w:rPr>
          <w:rFonts w:ascii="Times New Roman" w:hAnsi="Times New Roman" w:cs="Times New Roman"/>
          <w:sz w:val="24"/>
          <w:szCs w:val="24"/>
        </w:rPr>
        <w:t xml:space="preserve"> ou des camps d’internement pour y être emprisonnés (Belgique, Nord-Est de la France).</w:t>
      </w:r>
    </w:p>
    <w:p w:rsidR="001E15F7" w:rsidRPr="00A52026" w:rsidRDefault="001E15F7" w:rsidP="00121275">
      <w:pPr>
        <w:pStyle w:val="Titre2"/>
        <w:numPr>
          <w:ilvl w:val="0"/>
          <w:numId w:val="6"/>
        </w:numPr>
        <w:spacing w:line="360" w:lineRule="auto"/>
        <w:jc w:val="both"/>
        <w:rPr>
          <w:rFonts w:ascii="Times New Roman" w:hAnsi="Times New Roman" w:cs="Times New Roman"/>
        </w:rPr>
      </w:pPr>
      <w:r w:rsidRPr="00A52026">
        <w:rPr>
          <w:rFonts w:ascii="Times New Roman" w:hAnsi="Times New Roman" w:cs="Times New Roman"/>
        </w:rPr>
        <w:lastRenderedPageBreak/>
        <w:t>Le génocide du peuple arménien</w:t>
      </w:r>
    </w:p>
    <w:p w:rsidR="001E15F7" w:rsidRPr="00A52026" w:rsidRDefault="001E15F7"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Entre 1915 et 1916 se déroule le génocide des Arméniens dans l’Empire ottoman. Les Arméniens sont une minorité chrétienne déjà victime de persécutions et sont accusés de complicité avec l’ennemi russe. Plus d’un million d’Arméniens sont déportés, internés dans des camps et exécutés.</w:t>
      </w:r>
    </w:p>
    <w:p w:rsidR="001E15F7" w:rsidRPr="00A52026" w:rsidRDefault="001E15F7" w:rsidP="00121275">
      <w:pPr>
        <w:pStyle w:val="Titre1"/>
        <w:numPr>
          <w:ilvl w:val="0"/>
          <w:numId w:val="4"/>
        </w:numPr>
        <w:spacing w:line="360" w:lineRule="auto"/>
        <w:jc w:val="both"/>
        <w:rPr>
          <w:rFonts w:ascii="Times New Roman" w:hAnsi="Times New Roman" w:cs="Times New Roman"/>
        </w:rPr>
      </w:pPr>
      <w:r w:rsidRPr="00A52026">
        <w:rPr>
          <w:rFonts w:ascii="Times New Roman" w:hAnsi="Times New Roman" w:cs="Times New Roman"/>
        </w:rPr>
        <w:t>Mobiliser toute une population</w:t>
      </w:r>
    </w:p>
    <w:p w:rsidR="00A52026" w:rsidRPr="00A52026" w:rsidRDefault="00A52026" w:rsidP="00121275">
      <w:pPr>
        <w:pStyle w:val="Titre2"/>
        <w:numPr>
          <w:ilvl w:val="0"/>
          <w:numId w:val="8"/>
        </w:numPr>
        <w:spacing w:line="360" w:lineRule="auto"/>
        <w:jc w:val="both"/>
        <w:rPr>
          <w:rFonts w:ascii="Times New Roman" w:hAnsi="Times New Roman" w:cs="Times New Roman"/>
        </w:rPr>
      </w:pPr>
      <w:r w:rsidRPr="00A52026">
        <w:rPr>
          <w:rFonts w:ascii="Times New Roman" w:hAnsi="Times New Roman" w:cs="Times New Roman"/>
        </w:rPr>
        <w:t>Des sociétés entièrement tournées vers la guerre</w:t>
      </w:r>
    </w:p>
    <w:p w:rsidR="00A52026" w:rsidRDefault="00A52026" w:rsidP="00121275">
      <w:pPr>
        <w:spacing w:line="360" w:lineRule="auto"/>
        <w:jc w:val="both"/>
        <w:rPr>
          <w:rFonts w:ascii="Times New Roman" w:hAnsi="Times New Roman" w:cs="Times New Roman"/>
          <w:sz w:val="24"/>
          <w:szCs w:val="24"/>
        </w:rPr>
      </w:pPr>
      <w:r w:rsidRPr="00A52026">
        <w:rPr>
          <w:rFonts w:ascii="Times New Roman" w:hAnsi="Times New Roman" w:cs="Times New Roman"/>
          <w:sz w:val="24"/>
          <w:szCs w:val="24"/>
        </w:rPr>
        <w:t xml:space="preserve">Alors que le conflit s’enlise, chaque Etat engage ses économies dans la guerre totale. La production massive d’armement est assurée par l’arrière. Les femmes, et parfois les travailleurs coloniaux, sont mobilisés </w:t>
      </w:r>
      <w:r>
        <w:rPr>
          <w:rFonts w:ascii="Times New Roman" w:hAnsi="Times New Roman" w:cs="Times New Roman"/>
          <w:sz w:val="24"/>
          <w:szCs w:val="24"/>
        </w:rPr>
        <w:t>dans les usines. Pour financer cette guerre, les Etats ont recours aux emprunts (auprès de leur population et des Etats-Unis</w:t>
      </w:r>
      <w:r w:rsidR="00121275">
        <w:rPr>
          <w:rFonts w:ascii="Times New Roman" w:hAnsi="Times New Roman" w:cs="Times New Roman"/>
          <w:sz w:val="24"/>
          <w:szCs w:val="24"/>
        </w:rPr>
        <w:t>).</w:t>
      </w:r>
    </w:p>
    <w:p w:rsidR="00121275" w:rsidRPr="00A52026" w:rsidRDefault="00121275" w:rsidP="00121275">
      <w:pPr>
        <w:spacing w:line="360" w:lineRule="auto"/>
        <w:jc w:val="both"/>
        <w:rPr>
          <w:rFonts w:ascii="Times New Roman" w:hAnsi="Times New Roman" w:cs="Times New Roman"/>
          <w:sz w:val="24"/>
          <w:szCs w:val="24"/>
        </w:rPr>
      </w:pPr>
      <w:r>
        <w:rPr>
          <w:rFonts w:ascii="Times New Roman" w:hAnsi="Times New Roman" w:cs="Times New Roman"/>
          <w:sz w:val="24"/>
          <w:szCs w:val="24"/>
        </w:rPr>
        <w:t>Les Etats engagés dans la guerre doivent veiller au « moral » des militaires comme des civils. Les lettres des soldats sont surveillées, la presse est censurée, la propagande est intense : tous doivent rester mobilisés dans l’effort de guerre.</w:t>
      </w:r>
    </w:p>
    <w:p w:rsidR="00A52026" w:rsidRPr="00A52026" w:rsidRDefault="00A52026" w:rsidP="00121275">
      <w:pPr>
        <w:pStyle w:val="Titre2"/>
        <w:numPr>
          <w:ilvl w:val="0"/>
          <w:numId w:val="8"/>
        </w:numPr>
        <w:spacing w:line="360" w:lineRule="auto"/>
        <w:jc w:val="both"/>
        <w:rPr>
          <w:rFonts w:ascii="Times New Roman" w:hAnsi="Times New Roman" w:cs="Times New Roman"/>
        </w:rPr>
      </w:pPr>
      <w:r w:rsidRPr="00A52026">
        <w:rPr>
          <w:rFonts w:ascii="Times New Roman" w:hAnsi="Times New Roman" w:cs="Times New Roman"/>
        </w:rPr>
        <w:t>Refus, grèves et Révolution russe</w:t>
      </w:r>
    </w:p>
    <w:p w:rsidR="00A52026" w:rsidRDefault="000D4A10" w:rsidP="00121275">
      <w:pPr>
        <w:spacing w:line="360" w:lineRule="auto"/>
        <w:jc w:val="both"/>
        <w:rPr>
          <w:rFonts w:ascii="Times New Roman" w:hAnsi="Times New Roman" w:cs="Times New Roman"/>
          <w:sz w:val="24"/>
          <w:szCs w:val="24"/>
        </w:rPr>
      </w:pPr>
      <w:r w:rsidRPr="000D4A10">
        <w:rPr>
          <w:rFonts w:ascii="Times New Roman" w:hAnsi="Times New Roman" w:cs="Times New Roman"/>
          <w:sz w:val="24"/>
          <w:szCs w:val="24"/>
        </w:rPr>
        <w:t xml:space="preserve">En 1917, l’offensive du Chemin des Dames sacrifie les hommes en vain : des mutineries éclatent, sévèrement réprimées. Des grèves et des revendications </w:t>
      </w:r>
      <w:r w:rsidR="00174978">
        <w:rPr>
          <w:rFonts w:ascii="Times New Roman" w:hAnsi="Times New Roman" w:cs="Times New Roman"/>
          <w:sz w:val="24"/>
          <w:szCs w:val="24"/>
        </w:rPr>
        <w:t>pacifistes apparaissent à l’arrière, après trois ans de mobilisation.</w:t>
      </w:r>
    </w:p>
    <w:p w:rsidR="00174978" w:rsidRDefault="00174978" w:rsidP="00121275">
      <w:pPr>
        <w:spacing w:line="360" w:lineRule="auto"/>
        <w:jc w:val="both"/>
        <w:rPr>
          <w:rFonts w:ascii="Times New Roman" w:hAnsi="Times New Roman" w:cs="Times New Roman"/>
          <w:sz w:val="24"/>
          <w:szCs w:val="24"/>
        </w:rPr>
      </w:pPr>
      <w:r>
        <w:rPr>
          <w:rFonts w:ascii="Times New Roman" w:hAnsi="Times New Roman" w:cs="Times New Roman"/>
          <w:sz w:val="24"/>
          <w:szCs w:val="24"/>
        </w:rPr>
        <w:t>Dans ce contexte, l’Etat tsariste est renversé en Russie. Les bolchéviques, au pouvoir en octobre 1917, signent un traité de paix en mars 1918. Ils instaurent une dictature pour construire un régime communiste.</w:t>
      </w:r>
    </w:p>
    <w:p w:rsidR="003B6E72" w:rsidRDefault="003B6E72" w:rsidP="00121275">
      <w:pPr>
        <w:spacing w:line="360" w:lineRule="auto"/>
        <w:jc w:val="both"/>
        <w:rPr>
          <w:rFonts w:ascii="Times New Roman" w:hAnsi="Times New Roman" w:cs="Times New Roman"/>
          <w:sz w:val="24"/>
          <w:szCs w:val="24"/>
        </w:rPr>
      </w:pPr>
    </w:p>
    <w:p w:rsidR="003B6E72" w:rsidRDefault="003B6E72" w:rsidP="00121275">
      <w:pPr>
        <w:spacing w:line="360" w:lineRule="auto"/>
        <w:jc w:val="both"/>
        <w:rPr>
          <w:rFonts w:ascii="Times New Roman" w:hAnsi="Times New Roman" w:cs="Times New Roman"/>
          <w:sz w:val="24"/>
          <w:szCs w:val="24"/>
        </w:rPr>
      </w:pPr>
    </w:p>
    <w:p w:rsidR="003B6E72" w:rsidRDefault="003B6E72" w:rsidP="00121275">
      <w:pPr>
        <w:spacing w:line="360" w:lineRule="auto"/>
        <w:jc w:val="both"/>
        <w:rPr>
          <w:rFonts w:ascii="Times New Roman" w:hAnsi="Times New Roman" w:cs="Times New Roman"/>
          <w:sz w:val="24"/>
          <w:szCs w:val="24"/>
        </w:rPr>
      </w:pPr>
    </w:p>
    <w:p w:rsidR="003B6E72" w:rsidRDefault="003B6E72" w:rsidP="00121275">
      <w:pPr>
        <w:spacing w:line="360" w:lineRule="auto"/>
        <w:jc w:val="both"/>
        <w:rPr>
          <w:rFonts w:ascii="Times New Roman" w:hAnsi="Times New Roman" w:cs="Times New Roman"/>
          <w:sz w:val="24"/>
          <w:szCs w:val="24"/>
        </w:rPr>
      </w:pPr>
    </w:p>
    <w:p w:rsidR="003B6E72" w:rsidRPr="000D4A10" w:rsidRDefault="003B6E72" w:rsidP="00121275">
      <w:pPr>
        <w:spacing w:line="360" w:lineRule="auto"/>
        <w:jc w:val="both"/>
        <w:rPr>
          <w:rFonts w:ascii="Times New Roman" w:hAnsi="Times New Roman" w:cs="Times New Roman"/>
          <w:sz w:val="24"/>
          <w:szCs w:val="24"/>
        </w:rPr>
      </w:pPr>
    </w:p>
    <w:p w:rsidR="00A52026" w:rsidRDefault="00A52026" w:rsidP="003B6E72">
      <w:pPr>
        <w:pStyle w:val="Titre1"/>
        <w:spacing w:line="360" w:lineRule="auto"/>
        <w:jc w:val="center"/>
        <w:rPr>
          <w:rFonts w:ascii="Times New Roman" w:hAnsi="Times New Roman" w:cs="Times New Roman"/>
        </w:rPr>
      </w:pPr>
      <w:r w:rsidRPr="00A52026">
        <w:rPr>
          <w:rFonts w:ascii="Times New Roman" w:hAnsi="Times New Roman" w:cs="Times New Roman"/>
        </w:rPr>
        <w:lastRenderedPageBreak/>
        <w:t>Vocabulaire</w:t>
      </w:r>
    </w:p>
    <w:p w:rsidR="00A62B10" w:rsidRPr="003B6E72" w:rsidRDefault="00A62B10"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Empire centraux ou Triple Alliance</w:t>
      </w:r>
      <w:r w:rsidRPr="003B6E72">
        <w:rPr>
          <w:rFonts w:ascii="Times New Roman" w:hAnsi="Times New Roman" w:cs="Times New Roman"/>
          <w:sz w:val="24"/>
          <w:szCs w:val="24"/>
        </w:rPr>
        <w:t> : Coalition de l’Empire allemand, de l’Autriche-Hongrie, de l’Empire ottoman et du royaume de Bulgarie, opposés à l’Entente</w:t>
      </w:r>
    </w:p>
    <w:p w:rsidR="00A62B10" w:rsidRPr="003B6E72" w:rsidRDefault="00A62B10"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Entente ou Triple Entente (les Alliés)</w:t>
      </w:r>
      <w:r w:rsidRPr="003B6E72">
        <w:rPr>
          <w:rFonts w:ascii="Times New Roman" w:hAnsi="Times New Roman" w:cs="Times New Roman"/>
          <w:sz w:val="24"/>
          <w:szCs w:val="24"/>
        </w:rPr>
        <w:t> : Coalition formée par la France, le Royaume-Uni et la Russie tsariste. L’Italie rejoint cette coalition en 1915.</w:t>
      </w:r>
    </w:p>
    <w:p w:rsidR="00A62B10" w:rsidRPr="003B6E72" w:rsidRDefault="00A62B10"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Guerre de tranchées</w:t>
      </w:r>
      <w:r w:rsidRPr="003B6E72">
        <w:rPr>
          <w:rFonts w:ascii="Times New Roman" w:hAnsi="Times New Roman" w:cs="Times New Roman"/>
          <w:sz w:val="24"/>
          <w:szCs w:val="24"/>
        </w:rPr>
        <w:t> : Phase de la guerre où les combattants s’abritent dans des lignes creusées dans le sol et plus ou moins fortifiées pour se protéger. Elle s’oppose à la guerre de mouvement</w:t>
      </w:r>
      <w:r w:rsidR="003B6E72" w:rsidRPr="003B6E72">
        <w:rPr>
          <w:rFonts w:ascii="Times New Roman" w:hAnsi="Times New Roman" w:cs="Times New Roman"/>
          <w:sz w:val="24"/>
          <w:szCs w:val="24"/>
        </w:rPr>
        <w:t>.</w:t>
      </w:r>
    </w:p>
    <w:p w:rsidR="003B6E72" w:rsidRPr="003B6E72" w:rsidRDefault="003B6E72"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Tranchée</w:t>
      </w:r>
      <w:r w:rsidRPr="003B6E72">
        <w:rPr>
          <w:rFonts w:ascii="Times New Roman" w:hAnsi="Times New Roman" w:cs="Times New Roman"/>
          <w:sz w:val="24"/>
          <w:szCs w:val="24"/>
        </w:rPr>
        <w:t> : Fossé protégé par des barbelés dans lequel les soldats vivent et combattent.</w:t>
      </w:r>
    </w:p>
    <w:p w:rsidR="00A62B10" w:rsidRPr="003B6E72" w:rsidRDefault="00A62B10"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Mutinerie</w:t>
      </w:r>
      <w:r w:rsidRPr="003B6E72">
        <w:rPr>
          <w:rFonts w:ascii="Times New Roman" w:hAnsi="Times New Roman" w:cs="Times New Roman"/>
          <w:sz w:val="24"/>
          <w:szCs w:val="24"/>
        </w:rPr>
        <w:t> : Révolte des soldats contre l’autorité militaire (généralement refus de combattre).</w:t>
      </w:r>
    </w:p>
    <w:p w:rsidR="003B6E72" w:rsidRPr="003B6E72" w:rsidRDefault="003B6E72"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Arrière</w:t>
      </w:r>
      <w:r w:rsidRPr="003B6E72">
        <w:rPr>
          <w:rFonts w:ascii="Times New Roman" w:hAnsi="Times New Roman" w:cs="Times New Roman"/>
          <w:sz w:val="24"/>
          <w:szCs w:val="24"/>
        </w:rPr>
        <w:t> : Terme désignant les populations qui ne prennent pas part aux opérations militaires mais qui sont soumises à l’effort de guerre.</w:t>
      </w:r>
    </w:p>
    <w:p w:rsidR="003B6E72" w:rsidRPr="003B6E72" w:rsidRDefault="003B6E72"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Guerre totale</w:t>
      </w:r>
      <w:r w:rsidRPr="003B6E72">
        <w:rPr>
          <w:rFonts w:ascii="Times New Roman" w:hAnsi="Times New Roman" w:cs="Times New Roman"/>
          <w:sz w:val="24"/>
          <w:szCs w:val="24"/>
        </w:rPr>
        <w:t> : Conflit armé mobilisant toutes les ressources (économiques…) de l’Etat et toutes les catégories de sa population.</w:t>
      </w:r>
    </w:p>
    <w:p w:rsidR="003B6E72" w:rsidRDefault="003B6E72"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Propagande</w:t>
      </w:r>
      <w:r w:rsidRPr="003B6E72">
        <w:rPr>
          <w:rFonts w:ascii="Times New Roman" w:hAnsi="Times New Roman" w:cs="Times New Roman"/>
          <w:sz w:val="24"/>
          <w:szCs w:val="24"/>
        </w:rPr>
        <w:t> : Ensemble des pratiques (affiches presse…) visant à encadrer une société pour la c</w:t>
      </w:r>
      <w:r w:rsidR="00617BE1">
        <w:rPr>
          <w:rFonts w:ascii="Times New Roman" w:hAnsi="Times New Roman" w:cs="Times New Roman"/>
          <w:sz w:val="24"/>
          <w:szCs w:val="24"/>
        </w:rPr>
        <w:t>onvaincre de la supériorité.</w:t>
      </w:r>
    </w:p>
    <w:p w:rsidR="00617BE1" w:rsidRDefault="00617BE1"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Poilus</w:t>
      </w:r>
      <w:r>
        <w:rPr>
          <w:rFonts w:ascii="Times New Roman" w:hAnsi="Times New Roman" w:cs="Times New Roman"/>
          <w:sz w:val="24"/>
          <w:szCs w:val="24"/>
        </w:rPr>
        <w:t> : Nom donné aux combattants français lors de la Première Guerre mondiale.</w:t>
      </w:r>
    </w:p>
    <w:p w:rsidR="00617BE1" w:rsidRDefault="00617BE1"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Déportation</w:t>
      </w:r>
      <w:r>
        <w:rPr>
          <w:rFonts w:ascii="Times New Roman" w:hAnsi="Times New Roman" w:cs="Times New Roman"/>
          <w:sz w:val="24"/>
          <w:szCs w:val="24"/>
        </w:rPr>
        <w:t> : Déplacement forcé de populations pour des motifs raciaux ou politiques.</w:t>
      </w:r>
    </w:p>
    <w:p w:rsidR="00617BE1" w:rsidRDefault="00617BE1"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Génocide</w:t>
      </w:r>
      <w:r>
        <w:rPr>
          <w:rFonts w:ascii="Times New Roman" w:hAnsi="Times New Roman" w:cs="Times New Roman"/>
          <w:sz w:val="24"/>
          <w:szCs w:val="24"/>
        </w:rPr>
        <w:t> : Extermination programmée d’un peuple en raison de ses origines ou de sa religion. Le génocide des Arméniens a été reconnu par l’ONU en 1985 et par la France en 2001.</w:t>
      </w:r>
    </w:p>
    <w:p w:rsidR="00707EE5" w:rsidRDefault="00707EE5"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Communisme</w:t>
      </w:r>
      <w:r>
        <w:rPr>
          <w:rFonts w:ascii="Times New Roman" w:hAnsi="Times New Roman" w:cs="Times New Roman"/>
          <w:sz w:val="24"/>
          <w:szCs w:val="24"/>
        </w:rPr>
        <w:t> : Idéologie qui veut</w:t>
      </w:r>
      <w:r w:rsidR="002047AF">
        <w:rPr>
          <w:rFonts w:ascii="Times New Roman" w:hAnsi="Times New Roman" w:cs="Times New Roman"/>
          <w:sz w:val="24"/>
          <w:szCs w:val="24"/>
        </w:rPr>
        <w:t xml:space="preserve"> la création d’une société parfaitement égalitaire, sans différence de richesse et sans propriété privée.</w:t>
      </w:r>
    </w:p>
    <w:p w:rsidR="002047AF" w:rsidRDefault="002047AF"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Parti bolchévique</w:t>
      </w:r>
      <w:r>
        <w:rPr>
          <w:rFonts w:ascii="Times New Roman" w:hAnsi="Times New Roman" w:cs="Times New Roman"/>
          <w:sz w:val="24"/>
          <w:szCs w:val="24"/>
        </w:rPr>
        <w:t> : Parti politique dirigé par Lénine, dont le but est de mettre en place le communisme en Russie.</w:t>
      </w:r>
    </w:p>
    <w:p w:rsidR="002047AF" w:rsidRPr="003B6E72" w:rsidRDefault="002047AF" w:rsidP="003B6E72">
      <w:pPr>
        <w:spacing w:line="360" w:lineRule="auto"/>
        <w:jc w:val="both"/>
        <w:rPr>
          <w:rFonts w:ascii="Times New Roman" w:hAnsi="Times New Roman" w:cs="Times New Roman"/>
          <w:sz w:val="24"/>
          <w:szCs w:val="24"/>
        </w:rPr>
      </w:pPr>
      <w:r w:rsidRPr="00DC7E3A">
        <w:rPr>
          <w:rFonts w:ascii="Times New Roman" w:hAnsi="Times New Roman" w:cs="Times New Roman"/>
          <w:b/>
          <w:sz w:val="24"/>
          <w:szCs w:val="24"/>
        </w:rPr>
        <w:t>Prolétariat</w:t>
      </w:r>
      <w:r>
        <w:rPr>
          <w:rFonts w:ascii="Times New Roman" w:hAnsi="Times New Roman" w:cs="Times New Roman"/>
          <w:sz w:val="24"/>
          <w:szCs w:val="24"/>
        </w:rPr>
        <w:t> : Membres les plus pauvres de la société, qui n’ont que leur force de travail pour vivre.</w:t>
      </w:r>
    </w:p>
    <w:sectPr w:rsidR="002047AF" w:rsidRPr="003B6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C07"/>
    <w:multiLevelType w:val="hybridMultilevel"/>
    <w:tmpl w:val="BA9A27D6"/>
    <w:lvl w:ilvl="0" w:tplc="41A844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44962"/>
    <w:multiLevelType w:val="hybridMultilevel"/>
    <w:tmpl w:val="98B83DAA"/>
    <w:lvl w:ilvl="0" w:tplc="A2ECBC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DD2966"/>
    <w:multiLevelType w:val="hybridMultilevel"/>
    <w:tmpl w:val="7C8468DA"/>
    <w:lvl w:ilvl="0" w:tplc="40209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412D82"/>
    <w:multiLevelType w:val="hybridMultilevel"/>
    <w:tmpl w:val="A95A6FC0"/>
    <w:lvl w:ilvl="0" w:tplc="F47E47D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802869"/>
    <w:multiLevelType w:val="hybridMultilevel"/>
    <w:tmpl w:val="A698A2E6"/>
    <w:lvl w:ilvl="0" w:tplc="A9B6549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E2B29C2"/>
    <w:multiLevelType w:val="hybridMultilevel"/>
    <w:tmpl w:val="19485E3A"/>
    <w:lvl w:ilvl="0" w:tplc="227E82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DB0964"/>
    <w:multiLevelType w:val="hybridMultilevel"/>
    <w:tmpl w:val="586CB096"/>
    <w:lvl w:ilvl="0" w:tplc="7348016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0B2F48"/>
    <w:multiLevelType w:val="hybridMultilevel"/>
    <w:tmpl w:val="70C016EC"/>
    <w:lvl w:ilvl="0" w:tplc="D9C4BB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63"/>
    <w:rsid w:val="0001137F"/>
    <w:rsid w:val="000D4A10"/>
    <w:rsid w:val="00121275"/>
    <w:rsid w:val="00174978"/>
    <w:rsid w:val="001E15F7"/>
    <w:rsid w:val="002047AF"/>
    <w:rsid w:val="003B6E72"/>
    <w:rsid w:val="004F24B1"/>
    <w:rsid w:val="005B253A"/>
    <w:rsid w:val="005E4C63"/>
    <w:rsid w:val="00617BE1"/>
    <w:rsid w:val="00707EE5"/>
    <w:rsid w:val="00A52026"/>
    <w:rsid w:val="00A62B10"/>
    <w:rsid w:val="00C83D69"/>
    <w:rsid w:val="00DC7E3A"/>
    <w:rsid w:val="00F60DA4"/>
    <w:rsid w:val="00FD3E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D015"/>
  <w15:chartTrackingRefBased/>
  <w15:docId w15:val="{51C6B496-F398-4684-9508-749A4F0D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15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E1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B2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253A"/>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5B253A"/>
    <w:pPr>
      <w:ind w:left="720"/>
      <w:contextualSpacing/>
    </w:pPr>
  </w:style>
  <w:style w:type="character" w:customStyle="1" w:styleId="Titre1Car">
    <w:name w:val="Titre 1 Car"/>
    <w:basedOn w:val="Policepardfaut"/>
    <w:link w:val="Titre1"/>
    <w:uiPriority w:val="9"/>
    <w:rsid w:val="001E15F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E15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757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 Chantonnay</dc:creator>
  <cp:keywords/>
  <dc:description/>
  <cp:lastModifiedBy>Kevin LAPEYRE</cp:lastModifiedBy>
  <cp:revision>14</cp:revision>
  <dcterms:created xsi:type="dcterms:W3CDTF">2016-09-28T14:49:00Z</dcterms:created>
  <dcterms:modified xsi:type="dcterms:W3CDTF">2018-09-21T10:06:00Z</dcterms:modified>
</cp:coreProperties>
</file>